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0000001" w14:textId="77777777" w:rsidR="00D046A4" w:rsidRPr="00B5519D" w:rsidRDefault="00876AB4" w:rsidP="004F33FC">
      <w:pPr>
        <w:pStyle w:val="Titolo1"/>
        <w:spacing w:before="0" w:line="240" w:lineRule="auto"/>
        <w:jc w:val="center"/>
        <w:rPr>
          <w:rFonts w:ascii="Garamond" w:eastAsia="Garamond" w:hAnsi="Garamond" w:cs="Garamond"/>
          <w:lang w:val="it-IT"/>
        </w:rPr>
      </w:pPr>
      <w:bookmarkStart w:id="0" w:name="_c3wulfu1lvfn" w:colFirst="0" w:colLast="0"/>
      <w:bookmarkStart w:id="1" w:name="_GoBack"/>
      <w:bookmarkEnd w:id="0"/>
      <w:bookmarkEnd w:id="1"/>
      <w:r w:rsidRPr="00B5519D">
        <w:rPr>
          <w:rFonts w:ascii="Garamond" w:eastAsia="Garamond" w:hAnsi="Garamond" w:cs="Garamond"/>
          <w:lang w:val="it-IT"/>
        </w:rPr>
        <w:t>Modulo per le dichiarazioni di possesso dei requisiti e documenti da allegare alla manifestazione di interesse</w:t>
      </w:r>
    </w:p>
    <w:p w14:paraId="00000002" w14:textId="77777777" w:rsidR="00D046A4" w:rsidRPr="00B5519D"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b/>
          <w:sz w:val="24"/>
          <w:szCs w:val="24"/>
          <w:lang w:val="it-IT"/>
        </w:rPr>
        <w:t>Dichiarazione di cui all'art. 80 del D.Lgs. n. 50/2016 s.m.i, resa ex artt. 46 e 47 del D.P.R.445/2000, nell'ambito della procedura di selezione con negoziazione per l’individuazione di soggetti fondatori della costituenda Fondazione di partecipazione Meyer Hub.</w:t>
      </w:r>
      <w:r w:rsidRPr="00B5519D">
        <w:rPr>
          <w:rFonts w:ascii="Garamond" w:eastAsia="Garamond" w:hAnsi="Garamond" w:cs="Garamond"/>
          <w:sz w:val="24"/>
          <w:szCs w:val="24"/>
          <w:lang w:val="it-IT"/>
        </w:rPr>
        <w:t xml:space="preserve"> </w:t>
      </w:r>
    </w:p>
    <w:p w14:paraId="00000003" w14:textId="77777777" w:rsidR="00D046A4" w:rsidRPr="00B5519D"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 </w:t>
      </w:r>
    </w:p>
    <w:p w14:paraId="00000004" w14:textId="77777777" w:rsidR="00D046A4" w:rsidRPr="00B5519D"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Il sottoscritto ___________________________ nato a ___________________________ il ___________________________ documento di identità n. ___________________________ rilasciato il ___________________________ da ___________________________, residente in ___________________________, in qualità di ___________________________ e legale rappresentante della Fondazione/Società/Azienda Speciale/Altri soggetti con personalità giuridica ___________________________ (di seguito “XXXXXXX”), con sede legale in ___________________________, via ___________________________, codice fiscale ___________________________, n. telefono ___________________________, n. fax ___________________________, indirizzo di posta elettronica ___________________________, indirizzo di posta elettronica certificata PEC ___________________________, in forza dei poteri conferiti con ___________________________</w:t>
      </w:r>
    </w:p>
    <w:p w14:paraId="00000005" w14:textId="77777777" w:rsidR="00D046A4" w:rsidRPr="00B5519D"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 </w:t>
      </w:r>
    </w:p>
    <w:p w14:paraId="00000006" w14:textId="77777777" w:rsidR="00D046A4" w:rsidRPr="00B5519D" w:rsidRDefault="00876AB4">
      <w:pPr>
        <w:spacing w:line="360" w:lineRule="auto"/>
        <w:jc w:val="both"/>
        <w:rPr>
          <w:rFonts w:ascii="Garamond" w:eastAsia="Garamond" w:hAnsi="Garamond" w:cs="Garamond"/>
          <w:b/>
          <w:sz w:val="24"/>
          <w:szCs w:val="24"/>
          <w:lang w:val="it-IT"/>
        </w:rPr>
      </w:pPr>
      <w:r w:rsidRPr="00B5519D">
        <w:rPr>
          <w:rFonts w:ascii="Garamond" w:eastAsia="Garamond" w:hAnsi="Garamond" w:cs="Garamond"/>
          <w:b/>
          <w:sz w:val="24"/>
          <w:szCs w:val="24"/>
          <w:lang w:val="it-IT"/>
        </w:rPr>
        <w:t>anche ai sensi e per gli effetti di cui agli artt. 46 e 47 del D.P.R. 445/2000, consapevole della responsabilità e delle conseguenze civili e penali in caso di dichiarazioni false e mendaci,</w:t>
      </w:r>
    </w:p>
    <w:p w14:paraId="00000007" w14:textId="77777777" w:rsidR="00D046A4" w:rsidRPr="00B5519D" w:rsidRDefault="00876AB4">
      <w:pPr>
        <w:spacing w:line="360" w:lineRule="auto"/>
        <w:jc w:val="center"/>
        <w:rPr>
          <w:rFonts w:ascii="Garamond" w:eastAsia="Garamond" w:hAnsi="Garamond" w:cs="Garamond"/>
          <w:b/>
          <w:sz w:val="24"/>
          <w:szCs w:val="24"/>
          <w:lang w:val="it-IT"/>
        </w:rPr>
      </w:pPr>
      <w:r w:rsidRPr="00B5519D">
        <w:rPr>
          <w:rFonts w:ascii="Garamond" w:eastAsia="Garamond" w:hAnsi="Garamond" w:cs="Garamond"/>
          <w:b/>
          <w:sz w:val="24"/>
          <w:szCs w:val="24"/>
          <w:lang w:val="it-IT"/>
        </w:rPr>
        <w:t>dichiara</w:t>
      </w:r>
    </w:p>
    <w:p w14:paraId="00000008" w14:textId="77777777" w:rsidR="00D046A4" w:rsidRPr="00B5519D" w:rsidRDefault="00876AB4" w:rsidP="004F33FC">
      <w:pPr>
        <w:spacing w:line="360" w:lineRule="auto"/>
        <w:ind w:left="720" w:hanging="720"/>
        <w:jc w:val="both"/>
        <w:rPr>
          <w:rFonts w:ascii="Garamond" w:eastAsia="Garamond" w:hAnsi="Garamond" w:cs="Garamond"/>
          <w:sz w:val="24"/>
          <w:szCs w:val="24"/>
          <w:lang w:val="it-IT"/>
        </w:rPr>
      </w:pPr>
      <w:r w:rsidRPr="00B5519D">
        <w:rPr>
          <w:rFonts w:ascii="Garamond" w:eastAsia="Garamond" w:hAnsi="Garamond" w:cs="Garamond"/>
          <w:b/>
          <w:sz w:val="24"/>
          <w:szCs w:val="24"/>
          <w:lang w:val="it-IT"/>
        </w:rPr>
        <w:t>1)</w:t>
      </w:r>
      <w:r w:rsidRPr="00B5519D">
        <w:rPr>
          <w:rFonts w:ascii="Garamond" w:eastAsia="Garamond" w:hAnsi="Garamond" w:cs="Garamond"/>
          <w:sz w:val="24"/>
          <w:szCs w:val="24"/>
          <w:lang w:val="it-IT"/>
        </w:rPr>
        <w:t xml:space="preserve">          </w:t>
      </w:r>
    </w:p>
    <w:p w14:paraId="00000009" w14:textId="77777777" w:rsidR="00D046A4" w:rsidRPr="00B5519D" w:rsidRDefault="00876AB4" w:rsidP="004F33FC">
      <w:pPr>
        <w:spacing w:line="360" w:lineRule="auto"/>
        <w:jc w:val="both"/>
        <w:rPr>
          <w:rFonts w:ascii="Garamond" w:eastAsia="Garamond" w:hAnsi="Garamond" w:cs="Garamond"/>
          <w:b/>
          <w:i/>
          <w:sz w:val="24"/>
          <w:szCs w:val="24"/>
          <w:lang w:val="it-IT"/>
        </w:rPr>
      </w:pPr>
      <w:r w:rsidRPr="00B5519D">
        <w:rPr>
          <w:rFonts w:ascii="Garamond" w:eastAsia="Garamond" w:hAnsi="Garamond" w:cs="Garamond"/>
          <w:b/>
          <w:i/>
          <w:sz w:val="24"/>
          <w:szCs w:val="24"/>
          <w:lang w:val="it-IT"/>
        </w:rPr>
        <w:t>(per le imprese)</w:t>
      </w:r>
    </w:p>
    <w:p w14:paraId="0000000A" w14:textId="77777777" w:rsidR="00D046A4" w:rsidRPr="00B5519D" w:rsidRDefault="00876AB4">
      <w:pPr>
        <w:widowControl w:val="0"/>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che l'Impresa è regolarmente iscritta nel Registro delle Imprese istituito presso la Camera di Commercio, Industria, Artigianato e Agricoltura di ___________________________ come segue:</w:t>
      </w:r>
    </w:p>
    <w:p w14:paraId="0000000C" w14:textId="373E165E" w:rsidR="00D046A4"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numero di iscrizione ___________________________, data di iscrizione ___________________________, REA ___________________________ sede in via ___________________________ capitale sociale sottoscritto Euro ___________________________, versato Euro ___________________________ cod. fiscale ___________________________ P. IVA ___________________________ forma giuridica ___________________________ durata ___________________________ oggetto sociale </w:t>
      </w:r>
      <w:r w:rsidRPr="00B5519D">
        <w:rPr>
          <w:rFonts w:ascii="Garamond" w:eastAsia="Garamond" w:hAnsi="Garamond" w:cs="Garamond"/>
          <w:sz w:val="24"/>
          <w:szCs w:val="24"/>
          <w:lang w:val="it-IT"/>
        </w:rPr>
        <w:lastRenderedPageBreak/>
        <w:t>___________________________ atto  costitutivo repertorio n. ___________________________ raccolta n. ___________________________ notaio ___________________________ sedi secondarie n. ___________________________</w:t>
      </w:r>
    </w:p>
    <w:p w14:paraId="63ECEC30" w14:textId="77777777" w:rsidR="004F33FC" w:rsidRPr="004F33FC" w:rsidRDefault="004F33FC">
      <w:pPr>
        <w:spacing w:line="360" w:lineRule="auto"/>
        <w:jc w:val="both"/>
        <w:rPr>
          <w:rFonts w:ascii="Garamond" w:eastAsia="Garamond" w:hAnsi="Garamond" w:cs="Garamond"/>
          <w:sz w:val="24"/>
          <w:szCs w:val="24"/>
          <w:lang w:val="it-IT"/>
        </w:rPr>
      </w:pPr>
    </w:p>
    <w:p w14:paraId="0000000D" w14:textId="77777777" w:rsidR="00D046A4" w:rsidRPr="00B5519D" w:rsidRDefault="00876AB4">
      <w:pPr>
        <w:spacing w:line="360" w:lineRule="auto"/>
        <w:jc w:val="both"/>
        <w:rPr>
          <w:rFonts w:ascii="Garamond" w:eastAsia="Garamond" w:hAnsi="Garamond" w:cs="Garamond"/>
          <w:b/>
          <w:i/>
          <w:sz w:val="24"/>
          <w:szCs w:val="24"/>
          <w:lang w:val="it-IT"/>
        </w:rPr>
      </w:pPr>
      <w:r w:rsidRPr="00B5519D">
        <w:rPr>
          <w:rFonts w:ascii="Garamond" w:eastAsia="Garamond" w:hAnsi="Garamond" w:cs="Garamond"/>
          <w:b/>
          <w:i/>
          <w:sz w:val="24"/>
          <w:szCs w:val="24"/>
          <w:lang w:val="it-IT"/>
        </w:rPr>
        <w:t>(per le società di capitali e di persone)</w:t>
      </w:r>
    </w:p>
    <w:p w14:paraId="0000000E" w14:textId="77777777" w:rsidR="00D046A4" w:rsidRPr="00B5519D" w:rsidRDefault="00876AB4">
      <w:pPr>
        <w:spacing w:line="360" w:lineRule="auto"/>
        <w:rPr>
          <w:rFonts w:ascii="Garamond" w:eastAsia="Garamond" w:hAnsi="Garamond" w:cs="Garamond"/>
          <w:sz w:val="24"/>
          <w:szCs w:val="24"/>
          <w:lang w:val="it-IT"/>
        </w:rPr>
      </w:pPr>
      <w:r w:rsidRPr="00B5519D">
        <w:rPr>
          <w:rFonts w:ascii="Garamond" w:eastAsia="Garamond" w:hAnsi="Garamond" w:cs="Garamond"/>
          <w:sz w:val="24"/>
          <w:szCs w:val="24"/>
          <w:lang w:val="it-IT"/>
        </w:rPr>
        <w:t>che i rappresentanti e gli altri titolari della capacità di impegnare l'Impresa verso terzi sono:</w:t>
      </w:r>
    </w:p>
    <w:p w14:paraId="0000000F" w14:textId="77777777" w:rsidR="00D046A4" w:rsidRPr="00B5519D" w:rsidRDefault="00876AB4">
      <w:pPr>
        <w:spacing w:line="360" w:lineRule="auto"/>
        <w:rPr>
          <w:rFonts w:ascii="Garamond" w:eastAsia="Garamond" w:hAnsi="Garamond" w:cs="Garamond"/>
          <w:sz w:val="24"/>
          <w:szCs w:val="24"/>
          <w:lang w:val="it-IT"/>
        </w:rPr>
      </w:pPr>
      <w:r w:rsidRPr="00B5519D">
        <w:rPr>
          <w:rFonts w:ascii="Garamond" w:eastAsia="Garamond" w:hAnsi="Garamond" w:cs="Garamond"/>
          <w:sz w:val="24"/>
          <w:szCs w:val="24"/>
          <w:lang w:val="it-IT"/>
        </w:rPr>
        <w:t>cognome/nome/carica ___________________________ nato ___________________________ il ___________________________ residente _______________________________ .</w:t>
      </w:r>
    </w:p>
    <w:p w14:paraId="00000010" w14:textId="77777777" w:rsidR="00D046A4" w:rsidRPr="00B5519D" w:rsidRDefault="00876AB4">
      <w:pPr>
        <w:spacing w:line="360" w:lineRule="auto"/>
        <w:rPr>
          <w:rFonts w:ascii="Garamond" w:eastAsia="Garamond" w:hAnsi="Garamond" w:cs="Garamond"/>
          <w:sz w:val="24"/>
          <w:szCs w:val="24"/>
          <w:lang w:val="it-IT"/>
        </w:rPr>
      </w:pPr>
      <w:r w:rsidRPr="00B5519D">
        <w:rPr>
          <w:rFonts w:ascii="Garamond" w:eastAsia="Garamond" w:hAnsi="Garamond" w:cs="Garamond"/>
          <w:sz w:val="24"/>
          <w:szCs w:val="24"/>
          <w:lang w:val="it-IT"/>
        </w:rPr>
        <w:t>La presente dichiarazione riporta le notizie/dati iscritte nel registro delle Imprese alla data odierna;</w:t>
      </w:r>
    </w:p>
    <w:p w14:paraId="00000011" w14:textId="77777777" w:rsidR="00D046A4" w:rsidRPr="00B5519D" w:rsidRDefault="00D046A4">
      <w:pPr>
        <w:spacing w:line="360" w:lineRule="auto"/>
        <w:rPr>
          <w:rFonts w:ascii="Garamond" w:eastAsia="Garamond" w:hAnsi="Garamond" w:cs="Garamond"/>
          <w:sz w:val="24"/>
          <w:szCs w:val="24"/>
          <w:lang w:val="it-IT"/>
        </w:rPr>
      </w:pPr>
    </w:p>
    <w:p w14:paraId="00000012" w14:textId="77777777" w:rsidR="00D046A4" w:rsidRPr="00B5519D" w:rsidRDefault="00876AB4">
      <w:pPr>
        <w:spacing w:line="360" w:lineRule="auto"/>
        <w:jc w:val="both"/>
        <w:rPr>
          <w:rFonts w:ascii="Garamond" w:eastAsia="Garamond" w:hAnsi="Garamond" w:cs="Garamond"/>
          <w:b/>
          <w:i/>
          <w:sz w:val="24"/>
          <w:szCs w:val="24"/>
          <w:lang w:val="it-IT"/>
        </w:rPr>
      </w:pPr>
      <w:r w:rsidRPr="00B5519D">
        <w:rPr>
          <w:rFonts w:ascii="Garamond" w:eastAsia="Garamond" w:hAnsi="Garamond" w:cs="Garamond"/>
          <w:b/>
          <w:i/>
          <w:sz w:val="24"/>
          <w:szCs w:val="24"/>
          <w:lang w:val="it-IT"/>
        </w:rPr>
        <w:t>(per le Fondazioni, Associazioni, Altri soggetti con personalità giuridica)</w:t>
      </w:r>
    </w:p>
    <w:p w14:paraId="00000013" w14:textId="77777777" w:rsidR="00D046A4" w:rsidRPr="00B5519D"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che la sottoscritta è regolarmente iscritta nel Registro delle persone giuridiche come segue:</w:t>
      </w:r>
    </w:p>
    <w:p w14:paraId="00000014" w14:textId="77777777" w:rsidR="00D046A4" w:rsidRPr="00B5519D"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numero di iscrizione ___________________________, data di iscrizione ___________________________, REA ___________________________ sede in via ___________________________ capitale sociale sottoscritto Euro ___________________________, versato Euro ___________________________ cod. fiscale ___________________________ P. IVA ___________________________ forma giuridica ___________________________ durata ___________________________ oggetto sociale ___________________________ atto  costitutivo repertorio n. ___________________________ raccolta n. ___________________________ notaio  ____________________________ sedi secondarie n. ___________________________</w:t>
      </w:r>
    </w:p>
    <w:p w14:paraId="00000015" w14:textId="77777777" w:rsidR="00D046A4" w:rsidRPr="00B5519D" w:rsidRDefault="00D046A4">
      <w:pPr>
        <w:spacing w:line="360" w:lineRule="auto"/>
        <w:rPr>
          <w:rFonts w:ascii="Garamond" w:eastAsia="Garamond" w:hAnsi="Garamond" w:cs="Garamond"/>
          <w:sz w:val="24"/>
          <w:szCs w:val="24"/>
          <w:lang w:val="it-IT"/>
        </w:rPr>
      </w:pPr>
    </w:p>
    <w:p w14:paraId="00000016" w14:textId="77777777" w:rsidR="00D046A4" w:rsidRPr="00B5519D" w:rsidRDefault="00876AB4">
      <w:pPr>
        <w:spacing w:line="360" w:lineRule="auto"/>
        <w:ind w:right="80"/>
        <w:jc w:val="both"/>
        <w:rPr>
          <w:rFonts w:ascii="Garamond" w:eastAsia="Garamond" w:hAnsi="Garamond" w:cs="Garamond"/>
          <w:sz w:val="24"/>
          <w:szCs w:val="24"/>
          <w:lang w:val="it-IT"/>
        </w:rPr>
      </w:pPr>
      <w:r w:rsidRPr="00B5519D">
        <w:rPr>
          <w:rFonts w:ascii="Garamond" w:eastAsia="Garamond" w:hAnsi="Garamond" w:cs="Garamond"/>
          <w:b/>
          <w:sz w:val="24"/>
          <w:szCs w:val="24"/>
          <w:lang w:val="it-IT"/>
        </w:rPr>
        <w:t>2)</w:t>
      </w:r>
      <w:r w:rsidRPr="00B5519D">
        <w:rPr>
          <w:rFonts w:ascii="Garamond" w:eastAsia="Garamond" w:hAnsi="Garamond" w:cs="Garamond"/>
          <w:sz w:val="24"/>
          <w:szCs w:val="24"/>
          <w:lang w:val="it-IT"/>
        </w:rPr>
        <w:t xml:space="preserve"> La non sussistenza nei confronti della sottoscritta di alcuna delle condizioni di esclusione da rapporti con le pubbliche amministrazioni, previste dall'articolo 80, del D.Lgs. n. 50/2016 e da qualsiasi altra disposizione legislativa e regolamentare, ed in particolare dichiara:</w:t>
      </w:r>
    </w:p>
    <w:p w14:paraId="00000017"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u w:val="single"/>
          <w:lang w:val="it-IT"/>
        </w:rPr>
        <w:t>che nei propri confronti e nei confronti di tutti i soggetti indicati al medesimo art. 80,</w:t>
      </w:r>
      <w:r w:rsidRPr="00B5519D">
        <w:rPr>
          <w:rFonts w:ascii="Garamond" w:eastAsia="Garamond" w:hAnsi="Garamond" w:cs="Garamond"/>
          <w:sz w:val="24"/>
          <w:szCs w:val="24"/>
          <w:lang w:val="it-IT"/>
        </w:rPr>
        <w:t xml:space="preserve"> non è stata pronunciata sentenza di condanna definitiva, né emesso decreto penale di condanna divenuto irrevocabile, oppure sentenza di applicazione della pena su richiesta, ai sensi dell'articolo 444 del c.p.p. per uno dei seguenti reati previsti dall'articolo 80, </w:t>
      </w:r>
      <w:r w:rsidRPr="00B5519D">
        <w:rPr>
          <w:rFonts w:ascii="Garamond" w:eastAsia="Garamond" w:hAnsi="Garamond" w:cs="Garamond"/>
          <w:b/>
          <w:sz w:val="24"/>
          <w:szCs w:val="24"/>
          <w:lang w:val="it-IT"/>
        </w:rPr>
        <w:t xml:space="preserve">comma 1, </w:t>
      </w:r>
      <w:r w:rsidRPr="00B5519D">
        <w:rPr>
          <w:rFonts w:ascii="Garamond" w:eastAsia="Garamond" w:hAnsi="Garamond" w:cs="Garamond"/>
          <w:sz w:val="24"/>
          <w:szCs w:val="24"/>
          <w:lang w:val="it-IT"/>
        </w:rPr>
        <w:t>del D. Lgs. n. 50/2016:</w:t>
      </w:r>
    </w:p>
    <w:p w14:paraId="00000018" w14:textId="77777777" w:rsidR="00D046A4" w:rsidRPr="00B5519D" w:rsidRDefault="00876AB4">
      <w:pPr>
        <w:numPr>
          <w:ilvl w:val="1"/>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delitti, consumati o tentati, di cui agli articoli 416, 416-bis del codice penale ovvero delitti commessi avvalendosi delle condizioni previste dal predetto articolo 416-bis ovvero al fine di agevolare l'attività delle associazioni previste dallo stesso articolo, </w:t>
      </w:r>
      <w:r w:rsidRPr="00B5519D">
        <w:rPr>
          <w:rFonts w:ascii="Garamond" w:eastAsia="Garamond" w:hAnsi="Garamond" w:cs="Garamond"/>
          <w:sz w:val="24"/>
          <w:szCs w:val="24"/>
          <w:lang w:val="it-IT"/>
        </w:rPr>
        <w:lastRenderedPageBreak/>
        <w:t>nonché per i delitti, consumati o tentati, previsti dall'articolo 74 del decreto del Presidente della Repubblica 9 ottobre 1990, n. 309, dall'articolo 291-quater del decreto del Presidente della Repubblica 23 gennaio 1973, n. 43 e dall'articolo 260 del decreto legislativo 3 aprile 2006, n. 152, in quanto riconducibili alla partecipazione a un'organizzazione criminale, quale definita all'articolo 2 della decisione quadro 2008/841/GAI del Consiglio;</w:t>
      </w:r>
    </w:p>
    <w:p w14:paraId="00000019" w14:textId="77777777" w:rsidR="00D046A4" w:rsidRPr="00B5519D" w:rsidRDefault="00876AB4">
      <w:pPr>
        <w:numPr>
          <w:ilvl w:val="1"/>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delitti, consumati o tentati, di cui agli articoli 317, 318, 319, 319-ter, 319-quater, 320, 321, 322, 322-bis, 346-bis, 353, 353-bis, 354, 355 e 356 del codice penale nonché all'articolo 2635 del codice civile;</w:t>
      </w:r>
    </w:p>
    <w:p w14:paraId="0000001A" w14:textId="77777777" w:rsidR="00D046A4" w:rsidRPr="00B5519D" w:rsidRDefault="00876AB4">
      <w:pPr>
        <w:spacing w:line="360" w:lineRule="auto"/>
        <w:ind w:right="80" w:firstLine="72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      b-bis)   false comunicazioni sociali di cui agli articoli 2621 e 2622 del codice civile;</w:t>
      </w:r>
    </w:p>
    <w:p w14:paraId="0000001B" w14:textId="77777777" w:rsidR="00D046A4" w:rsidRPr="00B5519D" w:rsidRDefault="00876AB4">
      <w:pPr>
        <w:numPr>
          <w:ilvl w:val="1"/>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frode ai sensi dell'articolo 1 della convenzione relativa alla tutela degli interessi finanziari delle Comunità europee;</w:t>
      </w:r>
    </w:p>
    <w:p w14:paraId="0000001C" w14:textId="77777777" w:rsidR="00D046A4" w:rsidRPr="00B5519D" w:rsidRDefault="00876AB4">
      <w:pPr>
        <w:numPr>
          <w:ilvl w:val="1"/>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delitti, consumati o tentati, commessi con finalità di terrorismo, anche internazionale, e di eversione dell'ordine costituzionale reati terroristici o reati connessi alle attività terroristiche;</w:t>
      </w:r>
    </w:p>
    <w:p w14:paraId="0000001D" w14:textId="77777777" w:rsidR="00D046A4" w:rsidRPr="00B5519D" w:rsidRDefault="00876AB4">
      <w:pPr>
        <w:numPr>
          <w:ilvl w:val="1"/>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delitti di cui agli articoli 648-bis, 648-ter e 648-ter.1 del codice penale, riciclaggio di proventi di attività criminose o finanziamento del terrorismo, quali definiti all'articolo 1 del decreto legislativo 22 giugno 2007, n. 109 e successive modificazioni;</w:t>
      </w:r>
    </w:p>
    <w:p w14:paraId="0000001E" w14:textId="77777777" w:rsidR="00D046A4" w:rsidRPr="00B5519D" w:rsidRDefault="00876AB4">
      <w:pPr>
        <w:numPr>
          <w:ilvl w:val="1"/>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sfruttamento del lavoro minorile e altre forme di tratta di esseri umani definite con il decreto legislativo 4 marzo 2014, n. 24;</w:t>
      </w:r>
    </w:p>
    <w:p w14:paraId="0000001F" w14:textId="77777777" w:rsidR="00D046A4" w:rsidRPr="00B5519D" w:rsidRDefault="00876AB4">
      <w:pPr>
        <w:numPr>
          <w:ilvl w:val="1"/>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ogni altro delitto da cui derivi, quale pena accessoria, l'incapacità di contrattare con la pubblica amministrazione.</w:t>
      </w:r>
    </w:p>
    <w:p w14:paraId="00000020"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u w:val="single"/>
          <w:lang w:val="it-IT"/>
        </w:rPr>
        <w:t>che nei propri confronti e nei confronti di tutti i soggetti indicati al medesimo art. 80</w:t>
      </w:r>
      <w:r w:rsidRPr="00B5519D">
        <w:rPr>
          <w:rFonts w:ascii="Garamond" w:eastAsia="Garamond" w:hAnsi="Garamond" w:cs="Garamond"/>
          <w:sz w:val="24"/>
          <w:szCs w:val="24"/>
          <w:lang w:val="it-IT"/>
        </w:rPr>
        <w:t xml:space="preserve"> non sussistono cause di decadenza, di sospensione o di divieto previste dall'articolo 67 del decreto legislativo 6 settembre 2011, n. 159 o di un tentativo di infiltrazione mafiosa di cui all'articolo 84, comma 4, del medesimo decreto (articolo 80, </w:t>
      </w:r>
      <w:r w:rsidRPr="00B5519D">
        <w:rPr>
          <w:rFonts w:ascii="Garamond" w:eastAsia="Garamond" w:hAnsi="Garamond" w:cs="Garamond"/>
          <w:b/>
          <w:sz w:val="24"/>
          <w:szCs w:val="24"/>
          <w:lang w:val="it-IT"/>
        </w:rPr>
        <w:t xml:space="preserve">comma 2, </w:t>
      </w:r>
      <w:r w:rsidRPr="00B5519D">
        <w:rPr>
          <w:rFonts w:ascii="Garamond" w:eastAsia="Garamond" w:hAnsi="Garamond" w:cs="Garamond"/>
          <w:sz w:val="24"/>
          <w:szCs w:val="24"/>
          <w:lang w:val="it-IT"/>
        </w:rPr>
        <w:t>del D. Lgs. n. 50/2016);</w:t>
      </w:r>
    </w:p>
    <w:p w14:paraId="00000021"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di non aver commesso violazioni gravi, definitivamente accertate, rispetto agli obblighi relativi al pagamento delle imposte e tasse o dei contributi previdenziali, secondo la legislazione italiana o quella dello Stato in cui sono stabiliti. Costituiscono gravi violazioni quelle che comportano un omesso pagamento di imposte e tasse superiore all'importo di cui all'articolo 48-bis, commi l e 2-bis, del decreto del Presidente della Repubblica 29 settembre 1973, n. 602 (articolo 80, </w:t>
      </w:r>
      <w:r w:rsidRPr="00B5519D">
        <w:rPr>
          <w:rFonts w:ascii="Garamond" w:eastAsia="Garamond" w:hAnsi="Garamond" w:cs="Garamond"/>
          <w:b/>
          <w:sz w:val="24"/>
          <w:szCs w:val="24"/>
          <w:lang w:val="it-IT"/>
        </w:rPr>
        <w:t xml:space="preserve">comma 4, </w:t>
      </w:r>
      <w:r w:rsidRPr="00B5519D">
        <w:rPr>
          <w:rFonts w:ascii="Garamond" w:eastAsia="Garamond" w:hAnsi="Garamond" w:cs="Garamond"/>
          <w:sz w:val="24"/>
          <w:szCs w:val="24"/>
          <w:lang w:val="it-IT"/>
        </w:rPr>
        <w:t>del D. Lgs. n. 50/2016);</w:t>
      </w:r>
    </w:p>
    <w:p w14:paraId="00000022"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lastRenderedPageBreak/>
        <w:t xml:space="preserve">di non aver commesso gravi infrazioni debitamente accertate alle norme in materia di salute e sicurezza sul lavoro e a ogni altro obbligo di cui all'art. 30, comma 3, del D. Lgs. n. 50/2016 (articolo 80, </w:t>
      </w:r>
      <w:r w:rsidRPr="00B5519D">
        <w:rPr>
          <w:rFonts w:ascii="Garamond" w:eastAsia="Garamond" w:hAnsi="Garamond" w:cs="Garamond"/>
          <w:b/>
          <w:sz w:val="24"/>
          <w:szCs w:val="24"/>
          <w:lang w:val="it-IT"/>
        </w:rPr>
        <w:t xml:space="preserve">comma 5, </w:t>
      </w:r>
      <w:r w:rsidRPr="00B5519D">
        <w:rPr>
          <w:rFonts w:ascii="Garamond" w:eastAsia="Garamond" w:hAnsi="Garamond" w:cs="Garamond"/>
          <w:sz w:val="24"/>
          <w:szCs w:val="24"/>
          <w:lang w:val="it-IT"/>
        </w:rPr>
        <w:t>lettera a) del D. Lgs. n. 50/2016);</w:t>
      </w:r>
    </w:p>
    <w:p w14:paraId="00000023"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di non trovarsi in stato di fallimento, di liquidazione coatta, di concordato preventivo, salvo il caso di concordato con continuità aziendale, o nei cui riguardi sia in corso un procedimento per la dichiarazione di una di tali situazioni, fermo restando quanto previsto dall'articolo 110 (articolo 80, </w:t>
      </w:r>
      <w:r w:rsidRPr="00B5519D">
        <w:rPr>
          <w:rFonts w:ascii="Garamond" w:eastAsia="Garamond" w:hAnsi="Garamond" w:cs="Garamond"/>
          <w:b/>
          <w:sz w:val="24"/>
          <w:szCs w:val="24"/>
          <w:lang w:val="it-IT"/>
        </w:rPr>
        <w:t xml:space="preserve">comma 5, lettera b) </w:t>
      </w:r>
      <w:r w:rsidRPr="00B5519D">
        <w:rPr>
          <w:rFonts w:ascii="Garamond" w:eastAsia="Garamond" w:hAnsi="Garamond" w:cs="Garamond"/>
          <w:sz w:val="24"/>
          <w:szCs w:val="24"/>
          <w:lang w:val="it-IT"/>
        </w:rPr>
        <w:t>del D. Lgs. n. 50/2016);</w:t>
      </w:r>
    </w:p>
    <w:p w14:paraId="00000024"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la non sussistenza di una situazione di conflitto di interesse ai sensi dell'articolo 42, comma 2 (articolo 80, </w:t>
      </w:r>
      <w:r w:rsidRPr="00B5519D">
        <w:rPr>
          <w:rFonts w:ascii="Garamond" w:eastAsia="Garamond" w:hAnsi="Garamond" w:cs="Garamond"/>
          <w:b/>
          <w:sz w:val="24"/>
          <w:szCs w:val="24"/>
          <w:lang w:val="it-IT"/>
        </w:rPr>
        <w:t xml:space="preserve">comma 5, lettera d) </w:t>
      </w:r>
      <w:r w:rsidRPr="00B5519D">
        <w:rPr>
          <w:rFonts w:ascii="Garamond" w:eastAsia="Garamond" w:hAnsi="Garamond" w:cs="Garamond"/>
          <w:sz w:val="24"/>
          <w:szCs w:val="24"/>
          <w:lang w:val="it-IT"/>
        </w:rPr>
        <w:t>del D. Lgs. n. 50/2016);</w:t>
      </w:r>
    </w:p>
    <w:p w14:paraId="00000025"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che non è stata applicata la sanzione interdittiva di cui all'art. 9, comma 2, lettera c), del D.lgs. n. 231/2001 o altra sanzione che comporta il divieto per l'Impresa di contrarre con la Pubblica Amministrazione, compresi i provvedimenti interdittivi di cui all'art. 14 del D. Lgs. n. 81/2008 (articolo 80, </w:t>
      </w:r>
      <w:r w:rsidRPr="00B5519D">
        <w:rPr>
          <w:rFonts w:ascii="Garamond" w:eastAsia="Garamond" w:hAnsi="Garamond" w:cs="Garamond"/>
          <w:b/>
          <w:sz w:val="24"/>
          <w:szCs w:val="24"/>
          <w:lang w:val="it-IT"/>
        </w:rPr>
        <w:t xml:space="preserve">comma 5, lettera f) </w:t>
      </w:r>
      <w:r w:rsidRPr="00B5519D">
        <w:rPr>
          <w:rFonts w:ascii="Garamond" w:eastAsia="Garamond" w:hAnsi="Garamond" w:cs="Garamond"/>
          <w:sz w:val="24"/>
          <w:szCs w:val="24"/>
          <w:lang w:val="it-IT"/>
        </w:rPr>
        <w:t>del D. Lgs. n. 50/2016);</w:t>
      </w:r>
    </w:p>
    <w:p w14:paraId="00000026"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che non risulta a carico dell'Impresa, l'iscrizione nel casellario informatico tenuto dall'Osservatore dell'ANAC per aver presentato falsa dichiarazione o falsa documentazione nelle procedure di gara e negli affidamenti di subappalti(articolo 80, </w:t>
      </w:r>
      <w:r w:rsidRPr="00B5519D">
        <w:rPr>
          <w:rFonts w:ascii="Garamond" w:eastAsia="Garamond" w:hAnsi="Garamond" w:cs="Garamond"/>
          <w:b/>
          <w:sz w:val="24"/>
          <w:szCs w:val="24"/>
          <w:lang w:val="it-IT"/>
        </w:rPr>
        <w:t xml:space="preserve">comma 5, lettera f-ter) </w:t>
      </w:r>
      <w:r w:rsidRPr="00B5519D">
        <w:rPr>
          <w:rFonts w:ascii="Garamond" w:eastAsia="Garamond" w:hAnsi="Garamond" w:cs="Garamond"/>
          <w:sz w:val="24"/>
          <w:szCs w:val="24"/>
          <w:lang w:val="it-IT"/>
        </w:rPr>
        <w:t>del D. Lgs. n. 50/2016);</w:t>
      </w:r>
    </w:p>
    <w:p w14:paraId="00000027"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che non risulta a carico dell'Impresa, l'iscrizione nel casellario informatico tenuto dall'Osservatore dell'ANAC per aver presentato falsa dichiarazione o falsa documentazione ai fini del rilascio dell'attestazione di qualificazione (articolo 80, </w:t>
      </w:r>
      <w:r w:rsidRPr="00B5519D">
        <w:rPr>
          <w:rFonts w:ascii="Garamond" w:eastAsia="Garamond" w:hAnsi="Garamond" w:cs="Garamond"/>
          <w:b/>
          <w:sz w:val="24"/>
          <w:szCs w:val="24"/>
          <w:lang w:val="it-IT"/>
        </w:rPr>
        <w:t xml:space="preserve">comma 5, lettera g) del </w:t>
      </w:r>
      <w:r w:rsidRPr="00B5519D">
        <w:rPr>
          <w:rFonts w:ascii="Garamond" w:eastAsia="Garamond" w:hAnsi="Garamond" w:cs="Garamond"/>
          <w:sz w:val="24"/>
          <w:szCs w:val="24"/>
          <w:lang w:val="it-IT"/>
        </w:rPr>
        <w:t>D. Lgs. n. 50/2016);</w:t>
      </w:r>
    </w:p>
    <w:p w14:paraId="00000028"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di non aver violato il divieto di intestazione fiduciaria di cui all'articolo 17 della legge 19 marzo 1990, n. 55 (articolo 80, </w:t>
      </w:r>
      <w:r w:rsidRPr="00B5519D">
        <w:rPr>
          <w:rFonts w:ascii="Garamond" w:eastAsia="Garamond" w:hAnsi="Garamond" w:cs="Garamond"/>
          <w:b/>
          <w:sz w:val="24"/>
          <w:szCs w:val="24"/>
          <w:lang w:val="it-IT"/>
        </w:rPr>
        <w:t xml:space="preserve">comma 5, lettera h) del </w:t>
      </w:r>
      <w:r w:rsidRPr="00B5519D">
        <w:rPr>
          <w:rFonts w:ascii="Garamond" w:eastAsia="Garamond" w:hAnsi="Garamond" w:cs="Garamond"/>
          <w:sz w:val="24"/>
          <w:szCs w:val="24"/>
          <w:lang w:val="it-IT"/>
        </w:rPr>
        <w:t>D. Lgs. n. 50/2016);</w:t>
      </w:r>
    </w:p>
    <w:p w14:paraId="00000029"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di essere in regola con le norme che disciplinano il diritto al lavoro dei disabili, ai sensi dell'art. 17 della L. n. 68/1999 (articolo 80, </w:t>
      </w:r>
      <w:r w:rsidRPr="00B5519D">
        <w:rPr>
          <w:rFonts w:ascii="Garamond" w:eastAsia="Garamond" w:hAnsi="Garamond" w:cs="Garamond"/>
          <w:b/>
          <w:sz w:val="24"/>
          <w:szCs w:val="24"/>
          <w:lang w:val="it-IT"/>
        </w:rPr>
        <w:t xml:space="preserve">comma 5, lettera i) del </w:t>
      </w:r>
      <w:r w:rsidRPr="00B5519D">
        <w:rPr>
          <w:rFonts w:ascii="Garamond" w:eastAsia="Garamond" w:hAnsi="Garamond" w:cs="Garamond"/>
          <w:sz w:val="24"/>
          <w:szCs w:val="24"/>
          <w:lang w:val="it-IT"/>
        </w:rPr>
        <w:t>D. Lgs. n. 50/2016);</w:t>
      </w:r>
    </w:p>
    <w:p w14:paraId="0000002A" w14:textId="77777777" w:rsidR="00D046A4" w:rsidRPr="00B5519D" w:rsidRDefault="00876AB4">
      <w:pPr>
        <w:numPr>
          <w:ilvl w:val="0"/>
          <w:numId w:val="2"/>
        </w:numPr>
        <w:spacing w:line="360" w:lineRule="auto"/>
        <w:ind w:right="80"/>
        <w:jc w:val="both"/>
        <w:rPr>
          <w:rFonts w:ascii="Garamond" w:eastAsia="Garamond" w:hAnsi="Garamond" w:cs="Garamond"/>
          <w:sz w:val="24"/>
          <w:szCs w:val="24"/>
          <w:lang w:val="it-IT"/>
        </w:rPr>
      </w:pPr>
      <w:r w:rsidRPr="00B5519D">
        <w:rPr>
          <w:rFonts w:ascii="Garamond" w:eastAsia="Garamond" w:hAnsi="Garamond" w:cs="Garamond"/>
          <w:sz w:val="24"/>
          <w:szCs w:val="24"/>
          <w:lang w:val="it-IT"/>
        </w:rPr>
        <w:t xml:space="preserve">che il sottoscritto e tutti i soggetti indicati al medesimo art. 80 non sono stati vittima dei reati previsti e puniti dagli articoli 317 e 629 del codice penale aggravati ai sensi dell'articolo 7 del decreto legge 13 maggio 1991 n. 152, convertito, con modificazioni, dalla legge 12 luglio 1991, n. 203 (articolo 80, </w:t>
      </w:r>
      <w:r w:rsidRPr="00B5519D">
        <w:rPr>
          <w:rFonts w:ascii="Garamond" w:eastAsia="Garamond" w:hAnsi="Garamond" w:cs="Garamond"/>
          <w:b/>
          <w:sz w:val="24"/>
          <w:szCs w:val="24"/>
          <w:lang w:val="it-IT"/>
        </w:rPr>
        <w:t xml:space="preserve">comma 5, lettera l) </w:t>
      </w:r>
      <w:r w:rsidRPr="00B5519D">
        <w:rPr>
          <w:rFonts w:ascii="Garamond" w:eastAsia="Garamond" w:hAnsi="Garamond" w:cs="Garamond"/>
          <w:sz w:val="24"/>
          <w:szCs w:val="24"/>
          <w:lang w:val="it-IT"/>
        </w:rPr>
        <w:t>del D. Lgs. n. 50/2016).</w:t>
      </w:r>
    </w:p>
    <w:p w14:paraId="0000002B" w14:textId="77777777" w:rsidR="00D046A4" w:rsidRPr="00B5519D" w:rsidRDefault="00D046A4">
      <w:pPr>
        <w:spacing w:line="360" w:lineRule="auto"/>
        <w:ind w:right="80"/>
        <w:jc w:val="both"/>
        <w:rPr>
          <w:rFonts w:ascii="Garamond" w:eastAsia="Garamond" w:hAnsi="Garamond" w:cs="Garamond"/>
          <w:sz w:val="24"/>
          <w:szCs w:val="24"/>
          <w:lang w:val="it-IT"/>
        </w:rPr>
      </w:pPr>
    </w:p>
    <w:p w14:paraId="0000002C" w14:textId="77777777" w:rsidR="00D046A4" w:rsidRPr="00B5519D" w:rsidRDefault="00876AB4">
      <w:pPr>
        <w:spacing w:line="360" w:lineRule="auto"/>
        <w:jc w:val="center"/>
        <w:rPr>
          <w:rFonts w:ascii="Garamond" w:eastAsia="Garamond" w:hAnsi="Garamond" w:cs="Garamond"/>
          <w:b/>
          <w:sz w:val="24"/>
          <w:szCs w:val="24"/>
          <w:lang w:val="it-IT"/>
        </w:rPr>
      </w:pPr>
      <w:r w:rsidRPr="00B5519D">
        <w:rPr>
          <w:rFonts w:ascii="Garamond" w:eastAsia="Garamond" w:hAnsi="Garamond" w:cs="Garamond"/>
          <w:b/>
          <w:sz w:val="24"/>
          <w:szCs w:val="24"/>
          <w:lang w:val="it-IT"/>
        </w:rPr>
        <w:t>Dichiara Altresì</w:t>
      </w:r>
    </w:p>
    <w:p w14:paraId="0000002D" w14:textId="77777777" w:rsidR="00D046A4" w:rsidRPr="00B5519D" w:rsidRDefault="00876AB4">
      <w:pPr>
        <w:numPr>
          <w:ilvl w:val="0"/>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lastRenderedPageBreak/>
        <w:t>che non sussistono le condizioni di cui all'art. 53, comma 16-ter, del D. Lgs. n. 165/2001 o ogni altra situazione che, ai sensi della normativa vigente, determini l'esclusione dalle gare di appalto e/o l'incapacità di contrarre con la Pubblica Amministrazione;</w:t>
      </w:r>
    </w:p>
    <w:p w14:paraId="0000002E" w14:textId="77777777" w:rsidR="00D046A4" w:rsidRPr="00B5519D" w:rsidRDefault="00876AB4">
      <w:pPr>
        <w:numPr>
          <w:ilvl w:val="0"/>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che l'Impresa è regolarmente iscritta agli enti previdenziali e ha le seguenti posizioni previdenziali ed assicurative:</w:t>
      </w:r>
    </w:p>
    <w:p w14:paraId="0000002F" w14:textId="77777777" w:rsidR="00D046A4" w:rsidRPr="00B5519D" w:rsidRDefault="00876AB4">
      <w:pPr>
        <w:numPr>
          <w:ilvl w:val="1"/>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INAIL: codice ditta ___________________________; P.A.T. (Posizioni Assicurative  Territoriali ___________________________; indirizzo sede INAIL competente;</w:t>
      </w:r>
    </w:p>
    <w:p w14:paraId="00000030" w14:textId="77777777" w:rsidR="00D046A4" w:rsidRPr="00B5519D" w:rsidRDefault="00876AB4">
      <w:pPr>
        <w:numPr>
          <w:ilvl w:val="1"/>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INPS: matricola azienda ___________________________; P.C.I. (Posizione Contributiva Individuale) ___________________________; indirizzo sede INPS;</w:t>
      </w:r>
    </w:p>
    <w:p w14:paraId="00000031" w14:textId="77777777" w:rsidR="00D046A4" w:rsidRPr="00B5519D"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specificando altresì:</w:t>
      </w:r>
    </w:p>
    <w:p w14:paraId="00000032" w14:textId="77777777" w:rsidR="00D046A4" w:rsidRPr="00B5519D" w:rsidRDefault="00876AB4">
      <w:pPr>
        <w:numPr>
          <w:ilvl w:val="0"/>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Indirizzo della sede legale dell’impresa ___________________________;</w:t>
      </w:r>
    </w:p>
    <w:p w14:paraId="00000033" w14:textId="77777777" w:rsidR="00D046A4" w:rsidRPr="00B5519D" w:rsidRDefault="00876AB4">
      <w:pPr>
        <w:numPr>
          <w:ilvl w:val="0"/>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Indirizzo delle sedi operative ___________________________;</w:t>
      </w:r>
    </w:p>
    <w:p w14:paraId="00000034" w14:textId="77777777" w:rsidR="00D046A4" w:rsidRPr="00B5519D" w:rsidRDefault="00876AB4">
      <w:pPr>
        <w:numPr>
          <w:ilvl w:val="0"/>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C.C.N.L. di riferimento applicato ai lavoratori dipendenti ___________________________;</w:t>
      </w:r>
    </w:p>
    <w:p w14:paraId="00000035" w14:textId="77777777" w:rsidR="00D046A4" w:rsidRPr="00B5519D" w:rsidRDefault="00876AB4">
      <w:pPr>
        <w:numPr>
          <w:ilvl w:val="0"/>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Numero dipendenti ___________________________.</w:t>
      </w:r>
    </w:p>
    <w:p w14:paraId="00000036" w14:textId="77777777" w:rsidR="00D046A4" w:rsidRPr="00B5519D" w:rsidRDefault="00876AB4">
      <w:pPr>
        <w:numPr>
          <w:ilvl w:val="0"/>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che l’impresa è iscritta al seguente Ufficio dell’Agenzia delle Entrate ___________________________</w:t>
      </w:r>
    </w:p>
    <w:p w14:paraId="00000037" w14:textId="77777777" w:rsidR="00D046A4" w:rsidRPr="00B5519D" w:rsidRDefault="00876AB4">
      <w:pPr>
        <w:numPr>
          <w:ilvl w:val="0"/>
          <w:numId w:val="3"/>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che per quanto concerne l’avviamento al lavoro dei disabili l’Ufficio Provinciale competente per il collocamento obbligatorio (Legge n° 68/1999) è ___________________________ fax e/o e-mail dell’Ufficio ___________________________.</w:t>
      </w:r>
    </w:p>
    <w:p w14:paraId="00000038" w14:textId="77777777" w:rsidR="00D046A4" w:rsidRPr="00B5519D" w:rsidRDefault="00D046A4">
      <w:pPr>
        <w:spacing w:line="360" w:lineRule="auto"/>
        <w:jc w:val="both"/>
        <w:rPr>
          <w:rFonts w:ascii="Garamond" w:eastAsia="Garamond" w:hAnsi="Garamond" w:cs="Garamond"/>
          <w:sz w:val="24"/>
          <w:szCs w:val="24"/>
          <w:lang w:val="it-IT"/>
        </w:rPr>
      </w:pPr>
    </w:p>
    <w:p w14:paraId="0000003A" w14:textId="2BA08668" w:rsidR="00D046A4" w:rsidRPr="00B5519D"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Data ___________________________</w:t>
      </w:r>
      <w:r w:rsidR="004F33FC">
        <w:rPr>
          <w:rFonts w:ascii="Garamond" w:eastAsia="Garamond" w:hAnsi="Garamond" w:cs="Garamond"/>
          <w:sz w:val="24"/>
          <w:szCs w:val="24"/>
          <w:lang w:val="it-IT"/>
        </w:rPr>
        <w:t xml:space="preserve">                    </w:t>
      </w:r>
      <w:r w:rsidRPr="00B5519D">
        <w:rPr>
          <w:rFonts w:ascii="Garamond" w:eastAsia="Garamond" w:hAnsi="Garamond" w:cs="Garamond"/>
          <w:sz w:val="24"/>
          <w:szCs w:val="24"/>
          <w:lang w:val="it-IT"/>
        </w:rPr>
        <w:t>Timbro e firma ___________________________</w:t>
      </w:r>
    </w:p>
    <w:p w14:paraId="0000003B" w14:textId="77777777" w:rsidR="00D046A4" w:rsidRPr="00B5519D" w:rsidRDefault="00D046A4">
      <w:pPr>
        <w:spacing w:line="360" w:lineRule="auto"/>
        <w:jc w:val="both"/>
        <w:rPr>
          <w:rFonts w:ascii="Garamond" w:eastAsia="Garamond" w:hAnsi="Garamond" w:cs="Garamond"/>
          <w:b/>
          <w:i/>
          <w:sz w:val="24"/>
          <w:szCs w:val="24"/>
          <w:lang w:val="it-IT"/>
        </w:rPr>
      </w:pPr>
    </w:p>
    <w:p w14:paraId="0000003C" w14:textId="77777777" w:rsidR="00D046A4" w:rsidRPr="00B5519D" w:rsidRDefault="00876AB4">
      <w:pPr>
        <w:spacing w:line="360" w:lineRule="auto"/>
        <w:jc w:val="both"/>
        <w:rPr>
          <w:rFonts w:ascii="Garamond" w:eastAsia="Garamond" w:hAnsi="Garamond" w:cs="Garamond"/>
          <w:b/>
          <w:i/>
          <w:sz w:val="24"/>
          <w:szCs w:val="24"/>
          <w:lang w:val="it-IT"/>
        </w:rPr>
      </w:pPr>
      <w:r w:rsidRPr="00B5519D">
        <w:rPr>
          <w:rFonts w:ascii="Garamond" w:eastAsia="Garamond" w:hAnsi="Garamond" w:cs="Garamond"/>
          <w:b/>
          <w:i/>
          <w:sz w:val="24"/>
          <w:szCs w:val="24"/>
          <w:lang w:val="it-IT"/>
        </w:rPr>
        <w:t>ALLEGATI:</w:t>
      </w:r>
    </w:p>
    <w:p w14:paraId="0000003D" w14:textId="77777777" w:rsidR="00D046A4" w:rsidRPr="00B5519D" w:rsidRDefault="00876AB4">
      <w:p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Alla presente domanda si allega la seguente documentazione:</w:t>
      </w:r>
    </w:p>
    <w:p w14:paraId="0000003E" w14:textId="77777777" w:rsidR="00D046A4" w:rsidRPr="00B5519D" w:rsidRDefault="00876AB4">
      <w:pPr>
        <w:numPr>
          <w:ilvl w:val="0"/>
          <w:numId w:val="1"/>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copia fotostatica del documento di identità del sottoscrittore;</w:t>
      </w:r>
    </w:p>
    <w:p w14:paraId="0000003F" w14:textId="77777777" w:rsidR="00D046A4" w:rsidRPr="00B5519D" w:rsidRDefault="00876AB4">
      <w:pPr>
        <w:numPr>
          <w:ilvl w:val="0"/>
          <w:numId w:val="1"/>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statuto;</w:t>
      </w:r>
    </w:p>
    <w:p w14:paraId="00000040" w14:textId="77777777" w:rsidR="00D046A4" w:rsidRPr="00B5519D" w:rsidRDefault="00876AB4">
      <w:pPr>
        <w:numPr>
          <w:ilvl w:val="0"/>
          <w:numId w:val="1"/>
        </w:numPr>
        <w:spacing w:line="360" w:lineRule="auto"/>
        <w:jc w:val="both"/>
        <w:rPr>
          <w:rFonts w:ascii="Garamond" w:eastAsia="Garamond" w:hAnsi="Garamond" w:cs="Garamond"/>
          <w:sz w:val="24"/>
          <w:szCs w:val="24"/>
          <w:lang w:val="it-IT"/>
        </w:rPr>
      </w:pPr>
      <w:r w:rsidRPr="00B5519D">
        <w:rPr>
          <w:rFonts w:ascii="Garamond" w:eastAsia="Garamond" w:hAnsi="Garamond" w:cs="Garamond"/>
          <w:sz w:val="24"/>
          <w:szCs w:val="24"/>
          <w:lang w:val="it-IT"/>
        </w:rPr>
        <w:t>ultimo bilancio approvato.</w:t>
      </w:r>
    </w:p>
    <w:p w14:paraId="00000041" w14:textId="77777777" w:rsidR="00D046A4" w:rsidRPr="00B5519D" w:rsidRDefault="00D046A4">
      <w:pPr>
        <w:spacing w:line="360" w:lineRule="auto"/>
        <w:jc w:val="both"/>
        <w:rPr>
          <w:rFonts w:ascii="Garamond" w:eastAsia="Garamond" w:hAnsi="Garamond" w:cs="Garamond"/>
          <w:b/>
          <w:sz w:val="24"/>
          <w:szCs w:val="24"/>
          <w:lang w:val="it-IT"/>
        </w:rPr>
      </w:pPr>
    </w:p>
    <w:p w14:paraId="0000004B" w14:textId="76968F7B" w:rsidR="00D046A4" w:rsidRPr="00B5519D" w:rsidRDefault="00876AB4" w:rsidP="004F33FC">
      <w:pPr>
        <w:spacing w:line="360" w:lineRule="auto"/>
        <w:jc w:val="both"/>
        <w:rPr>
          <w:rFonts w:ascii="Garamond" w:eastAsia="Garamond" w:hAnsi="Garamond" w:cs="Garamond"/>
          <w:lang w:val="it-IT"/>
        </w:rPr>
      </w:pPr>
      <w:r w:rsidRPr="00B5519D">
        <w:rPr>
          <w:rFonts w:ascii="Garamond" w:eastAsia="Garamond" w:hAnsi="Garamond" w:cs="Garamond"/>
          <w:b/>
          <w:sz w:val="24"/>
          <w:szCs w:val="24"/>
          <w:lang w:val="it-IT"/>
        </w:rPr>
        <w:t xml:space="preserve">L’Azienda Ospedaliero Universitaria Meyer, nell’eventuale successiva fase di controllo, verificherà la veridicità del contenuto della presente dichiarazione. </w:t>
      </w:r>
    </w:p>
    <w:p w14:paraId="0000004C" w14:textId="77777777" w:rsidR="00D046A4" w:rsidRPr="00B5519D" w:rsidRDefault="00D046A4">
      <w:pPr>
        <w:spacing w:line="360" w:lineRule="auto"/>
        <w:rPr>
          <w:rFonts w:ascii="Garamond" w:eastAsia="Garamond" w:hAnsi="Garamond" w:cs="Garamond"/>
          <w:lang w:val="it-IT"/>
        </w:rPr>
      </w:pPr>
    </w:p>
    <w:sectPr w:rsidR="00D046A4" w:rsidRPr="00B5519D" w:rsidSect="004F33FC">
      <w:footerReference w:type="default" r:id="rId7"/>
      <w:pgSz w:w="12240" w:h="15840"/>
      <w:pgMar w:top="1276" w:right="1440" w:bottom="1276" w:left="1440" w:header="720" w:footer="720" w:gutter="0"/>
      <w:pgNumType w:start="1"/>
      <w:cols w:space="72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BBA09B" w14:textId="77777777" w:rsidR="00402739" w:rsidRDefault="00402739">
      <w:pPr>
        <w:spacing w:line="240" w:lineRule="auto"/>
      </w:pPr>
      <w:r>
        <w:separator/>
      </w:r>
    </w:p>
  </w:endnote>
  <w:endnote w:type="continuationSeparator" w:id="0">
    <w:p w14:paraId="1E902535" w14:textId="77777777" w:rsidR="00402739" w:rsidRDefault="00402739">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Arial">
    <w:panose1 w:val="020B0604020202020204"/>
    <w:charset w:val="00"/>
    <w:family w:val="swiss"/>
    <w:pitch w:val="variable"/>
    <w:sig w:usb0="E0002EFF" w:usb1="C000785B" w:usb2="00000009" w:usb3="00000000" w:csb0="000001FF" w:csb1="00000000"/>
  </w:font>
  <w:font w:name="Segoe UI">
    <w:panose1 w:val="020B0502040204020203"/>
    <w:charset w:val="00"/>
    <w:family w:val="swiss"/>
    <w:pitch w:val="variable"/>
    <w:sig w:usb0="E4002EFF" w:usb1="C000E47F" w:usb2="00000009" w:usb3="00000000" w:csb0="000001FF" w:csb1="00000000"/>
  </w:font>
  <w:font w:name="Garamond">
    <w:panose1 w:val="02020404030301010803"/>
    <w:charset w:val="00"/>
    <w:family w:val="roman"/>
    <w:pitch w:val="variable"/>
    <w:sig w:usb0="00000287" w:usb1="00000000" w:usb2="00000000" w:usb3="00000000" w:csb0="0000009F" w:csb1="00000000"/>
  </w:font>
  <w:font w:name="Calibri">
    <w:panose1 w:val="020F0502020204030204"/>
    <w:charset w:val="00"/>
    <w:family w:val="swiss"/>
    <w:pitch w:val="variable"/>
    <w:sig w:usb0="E0002A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0000004D" w14:textId="303E7DCC" w:rsidR="00D046A4" w:rsidRDefault="00876AB4">
    <w:pPr>
      <w:jc w:val="right"/>
      <w:rPr>
        <w:rFonts w:ascii="Garamond" w:eastAsia="Garamond" w:hAnsi="Garamond" w:cs="Garamond"/>
      </w:rPr>
    </w:pPr>
    <w:r>
      <w:rPr>
        <w:rFonts w:ascii="Garamond" w:eastAsia="Garamond" w:hAnsi="Garamond" w:cs="Garamond"/>
      </w:rPr>
      <w:fldChar w:fldCharType="begin"/>
    </w:r>
    <w:r>
      <w:rPr>
        <w:rFonts w:ascii="Garamond" w:eastAsia="Garamond" w:hAnsi="Garamond" w:cs="Garamond"/>
      </w:rPr>
      <w:instrText>PAGE</w:instrText>
    </w:r>
    <w:r>
      <w:rPr>
        <w:rFonts w:ascii="Garamond" w:eastAsia="Garamond" w:hAnsi="Garamond" w:cs="Garamond"/>
      </w:rPr>
      <w:fldChar w:fldCharType="separate"/>
    </w:r>
    <w:r w:rsidR="00324059">
      <w:rPr>
        <w:rFonts w:ascii="Garamond" w:eastAsia="Garamond" w:hAnsi="Garamond" w:cs="Garamond"/>
        <w:noProof/>
      </w:rPr>
      <w:t>1</w:t>
    </w:r>
    <w:r>
      <w:rPr>
        <w:rFonts w:ascii="Garamond" w:eastAsia="Garamond" w:hAnsi="Garamond" w:cs="Garamond"/>
      </w:rPr>
      <w:fldChar w:fldCharType="end"/>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6EF91DE5" w14:textId="77777777" w:rsidR="00402739" w:rsidRDefault="00402739">
      <w:pPr>
        <w:spacing w:line="240" w:lineRule="auto"/>
      </w:pPr>
      <w:r>
        <w:separator/>
      </w:r>
    </w:p>
  </w:footnote>
  <w:footnote w:type="continuationSeparator" w:id="0">
    <w:p w14:paraId="2FBACD5E" w14:textId="77777777" w:rsidR="00402739" w:rsidRDefault="00402739">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5D275F8"/>
    <w:multiLevelType w:val="multilevel"/>
    <w:tmpl w:val="034A9EFA"/>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1" w15:restartNumberingAfterBreak="0">
    <w:nsid w:val="281A38D3"/>
    <w:multiLevelType w:val="multilevel"/>
    <w:tmpl w:val="7BA29498"/>
    <w:lvl w:ilvl="0">
      <w:start w:val="1"/>
      <w:numFmt w:val="decimal"/>
      <w:lvlText w:val="%1)"/>
      <w:lvlJc w:val="left"/>
      <w:pPr>
        <w:ind w:left="720" w:hanging="360"/>
      </w:pPr>
      <w:rPr>
        <w:u w:val="none"/>
      </w:rPr>
    </w:lvl>
    <w:lvl w:ilvl="1">
      <w:start w:val="1"/>
      <w:numFmt w:val="lowerLetter"/>
      <w:lvlText w:val="%2)"/>
      <w:lvlJc w:val="left"/>
      <w:pPr>
        <w:ind w:left="1440" w:hanging="360"/>
      </w:pPr>
      <w:rPr>
        <w:u w:val="none"/>
      </w:rPr>
    </w:lvl>
    <w:lvl w:ilvl="2">
      <w:start w:val="1"/>
      <w:numFmt w:val="lowerRoman"/>
      <w:lvlText w:val="%3)"/>
      <w:lvlJc w:val="right"/>
      <w:pPr>
        <w:ind w:left="2160" w:hanging="360"/>
      </w:pPr>
      <w:rPr>
        <w:u w:val="none"/>
      </w:rPr>
    </w:lvl>
    <w:lvl w:ilvl="3">
      <w:start w:val="1"/>
      <w:numFmt w:val="decimal"/>
      <w:lvlText w:val="(%4)"/>
      <w:lvlJc w:val="left"/>
      <w:pPr>
        <w:ind w:left="2880" w:hanging="360"/>
      </w:pPr>
      <w:rPr>
        <w:u w:val="none"/>
      </w:rPr>
    </w:lvl>
    <w:lvl w:ilvl="4">
      <w:start w:val="1"/>
      <w:numFmt w:val="lowerLetter"/>
      <w:lvlText w:val="(%5)"/>
      <w:lvlJc w:val="left"/>
      <w:pPr>
        <w:ind w:left="3600" w:hanging="360"/>
      </w:pPr>
      <w:rPr>
        <w:u w:val="none"/>
      </w:rPr>
    </w:lvl>
    <w:lvl w:ilvl="5">
      <w:start w:val="1"/>
      <w:numFmt w:val="lowerRoman"/>
      <w:lvlText w:val="(%6)"/>
      <w:lvlJc w:val="right"/>
      <w:pPr>
        <w:ind w:left="4320" w:hanging="360"/>
      </w:pPr>
      <w:rPr>
        <w:u w:val="none"/>
      </w:rPr>
    </w:lvl>
    <w:lvl w:ilvl="6">
      <w:start w:val="1"/>
      <w:numFmt w:val="decimal"/>
      <w:lvlText w:val="%7."/>
      <w:lvlJc w:val="left"/>
      <w:pPr>
        <w:ind w:left="5040" w:hanging="360"/>
      </w:pPr>
      <w:rPr>
        <w:u w:val="none"/>
      </w:rPr>
    </w:lvl>
    <w:lvl w:ilvl="7">
      <w:start w:val="1"/>
      <w:numFmt w:val="lowerLetter"/>
      <w:lvlText w:val="%8."/>
      <w:lvlJc w:val="left"/>
      <w:pPr>
        <w:ind w:left="5760" w:hanging="360"/>
      </w:pPr>
      <w:rPr>
        <w:u w:val="none"/>
      </w:rPr>
    </w:lvl>
    <w:lvl w:ilvl="8">
      <w:start w:val="1"/>
      <w:numFmt w:val="lowerRoman"/>
      <w:lvlText w:val="%9."/>
      <w:lvlJc w:val="right"/>
      <w:pPr>
        <w:ind w:left="6480" w:hanging="360"/>
      </w:pPr>
      <w:rPr>
        <w:u w:val="none"/>
      </w:rPr>
    </w:lvl>
  </w:abstractNum>
  <w:abstractNum w:abstractNumId="2" w15:restartNumberingAfterBreak="0">
    <w:nsid w:val="2826047A"/>
    <w:multiLevelType w:val="multilevel"/>
    <w:tmpl w:val="E60AADFA"/>
    <w:lvl w:ilvl="0">
      <w:start w:val="1"/>
      <w:numFmt w:val="bullet"/>
      <w:lvlText w:val="ー"/>
      <w:lvlJc w:val="left"/>
      <w:pPr>
        <w:ind w:left="720" w:hanging="360"/>
      </w:pPr>
      <w:rPr>
        <w:u w:val="none"/>
      </w:rPr>
    </w:lvl>
    <w:lvl w:ilvl="1">
      <w:start w:val="1"/>
      <w:numFmt w:val="bullet"/>
      <w:lvlText w:val="○"/>
      <w:lvlJc w:val="left"/>
      <w:pPr>
        <w:ind w:left="1440" w:hanging="360"/>
      </w:pPr>
      <w:rPr>
        <w:u w:val="none"/>
      </w:rPr>
    </w:lvl>
    <w:lvl w:ilvl="2">
      <w:start w:val="1"/>
      <w:numFmt w:val="bullet"/>
      <w:lvlText w:val="■"/>
      <w:lvlJc w:val="left"/>
      <w:pPr>
        <w:ind w:left="2160" w:hanging="360"/>
      </w:pPr>
      <w:rPr>
        <w:u w:val="none"/>
      </w:rPr>
    </w:lvl>
    <w:lvl w:ilvl="3">
      <w:start w:val="1"/>
      <w:numFmt w:val="bullet"/>
      <w:lvlText w:val="●"/>
      <w:lvlJc w:val="left"/>
      <w:pPr>
        <w:ind w:left="2880" w:hanging="360"/>
      </w:pPr>
      <w:rPr>
        <w:u w:val="none"/>
      </w:rPr>
    </w:lvl>
    <w:lvl w:ilvl="4">
      <w:start w:val="1"/>
      <w:numFmt w:val="bullet"/>
      <w:lvlText w:val="○"/>
      <w:lvlJc w:val="left"/>
      <w:pPr>
        <w:ind w:left="3600" w:hanging="360"/>
      </w:pPr>
      <w:rPr>
        <w:u w:val="none"/>
      </w:rPr>
    </w:lvl>
    <w:lvl w:ilvl="5">
      <w:start w:val="1"/>
      <w:numFmt w:val="bullet"/>
      <w:lvlText w:val="■"/>
      <w:lvlJc w:val="left"/>
      <w:pPr>
        <w:ind w:left="4320" w:hanging="360"/>
      </w:pPr>
      <w:rPr>
        <w:u w:val="none"/>
      </w:rPr>
    </w:lvl>
    <w:lvl w:ilvl="6">
      <w:start w:val="1"/>
      <w:numFmt w:val="bullet"/>
      <w:lvlText w:val="●"/>
      <w:lvlJc w:val="left"/>
      <w:pPr>
        <w:ind w:left="5040" w:hanging="360"/>
      </w:pPr>
      <w:rPr>
        <w:u w:val="none"/>
      </w:rPr>
    </w:lvl>
    <w:lvl w:ilvl="7">
      <w:start w:val="1"/>
      <w:numFmt w:val="bullet"/>
      <w:lvlText w:val="○"/>
      <w:lvlJc w:val="left"/>
      <w:pPr>
        <w:ind w:left="5760" w:hanging="360"/>
      </w:pPr>
      <w:rPr>
        <w:u w:val="none"/>
      </w:rPr>
    </w:lvl>
    <w:lvl w:ilvl="8">
      <w:start w:val="1"/>
      <w:numFmt w:val="bullet"/>
      <w:lvlText w:val="■"/>
      <w:lvlJc w:val="left"/>
      <w:pPr>
        <w:ind w:left="6480" w:hanging="360"/>
      </w:pPr>
      <w:rPr>
        <w:u w:val="none"/>
      </w:rPr>
    </w:lvl>
  </w:abstractNum>
  <w:num w:numId="1">
    <w:abstractNumId w:val="1"/>
  </w:num>
  <w:num w:numId="2">
    <w:abstractNumId w:val="0"/>
  </w:num>
  <w:num w:numId="3">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hyphenationZone w:val="283"/>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D046A4"/>
    <w:rsid w:val="00324059"/>
    <w:rsid w:val="00402739"/>
    <w:rsid w:val="004F33FC"/>
    <w:rsid w:val="00876AB4"/>
    <w:rsid w:val="00B5519D"/>
    <w:rsid w:val="00C76527"/>
    <w:rsid w:val="00D046A4"/>
  </w:rsids>
  <m:mathPr>
    <m:mathFont m:val="Cambria Math"/>
    <m:brkBin m:val="before"/>
    <m:brkBinSub m:val="--"/>
    <m:smallFrac m:val="0"/>
    <m:dispDef/>
    <m:lMargin m:val="0"/>
    <m:rMargin m:val="0"/>
    <m:defJc m:val="centerGroup"/>
    <m:wrapIndent m:val="1440"/>
    <m:intLim m:val="subSup"/>
    <m:naryLim m:val="undOvr"/>
  </m:mathPr>
  <w:themeFontLang w:val="it-I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38D19E3-5E08-465B-B252-8A4E52C0FD3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Arial" w:eastAsia="Arial" w:hAnsi="Arial" w:cs="Arial"/>
        <w:sz w:val="22"/>
        <w:szCs w:val="22"/>
        <w:lang w:val="en" w:eastAsia="it-IT"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e">
    <w:name w:val="Normal"/>
  </w:style>
  <w:style w:type="paragraph" w:styleId="Titolo1">
    <w:name w:val="heading 1"/>
    <w:basedOn w:val="Normale"/>
    <w:next w:val="Normale"/>
    <w:pPr>
      <w:keepNext/>
      <w:keepLines/>
      <w:spacing w:before="400" w:after="120"/>
      <w:outlineLvl w:val="0"/>
    </w:pPr>
    <w:rPr>
      <w:sz w:val="40"/>
      <w:szCs w:val="40"/>
    </w:rPr>
  </w:style>
  <w:style w:type="paragraph" w:styleId="Titolo2">
    <w:name w:val="heading 2"/>
    <w:basedOn w:val="Normale"/>
    <w:next w:val="Normale"/>
    <w:pPr>
      <w:keepNext/>
      <w:keepLines/>
      <w:spacing w:before="360" w:after="120"/>
      <w:outlineLvl w:val="1"/>
    </w:pPr>
    <w:rPr>
      <w:sz w:val="32"/>
      <w:szCs w:val="32"/>
    </w:rPr>
  </w:style>
  <w:style w:type="paragraph" w:styleId="Titolo3">
    <w:name w:val="heading 3"/>
    <w:basedOn w:val="Normale"/>
    <w:next w:val="Normale"/>
    <w:pPr>
      <w:keepNext/>
      <w:keepLines/>
      <w:spacing w:before="320" w:after="80"/>
      <w:outlineLvl w:val="2"/>
    </w:pPr>
    <w:rPr>
      <w:color w:val="434343"/>
      <w:sz w:val="28"/>
      <w:szCs w:val="28"/>
    </w:rPr>
  </w:style>
  <w:style w:type="paragraph" w:styleId="Titolo4">
    <w:name w:val="heading 4"/>
    <w:basedOn w:val="Normale"/>
    <w:next w:val="Normale"/>
    <w:pPr>
      <w:keepNext/>
      <w:keepLines/>
      <w:spacing w:before="280" w:after="80"/>
      <w:outlineLvl w:val="3"/>
    </w:pPr>
    <w:rPr>
      <w:color w:val="666666"/>
      <w:sz w:val="24"/>
      <w:szCs w:val="24"/>
    </w:rPr>
  </w:style>
  <w:style w:type="paragraph" w:styleId="Titolo5">
    <w:name w:val="heading 5"/>
    <w:basedOn w:val="Normale"/>
    <w:next w:val="Normale"/>
    <w:pPr>
      <w:keepNext/>
      <w:keepLines/>
      <w:spacing w:before="240" w:after="80"/>
      <w:outlineLvl w:val="4"/>
    </w:pPr>
    <w:rPr>
      <w:color w:val="666666"/>
    </w:rPr>
  </w:style>
  <w:style w:type="paragraph" w:styleId="Titolo6">
    <w:name w:val="heading 6"/>
    <w:basedOn w:val="Normale"/>
    <w:next w:val="Normale"/>
    <w:pPr>
      <w:keepNext/>
      <w:keepLines/>
      <w:spacing w:before="240" w:after="80"/>
      <w:outlineLvl w:val="5"/>
    </w:pPr>
    <w:rPr>
      <w:i/>
      <w:color w:val="666666"/>
    </w:rPr>
  </w:style>
  <w:style w:type="character" w:default="1" w:styleId="Carpredefinitoparagrafo">
    <w:name w:val="Default Paragraph Font"/>
    <w:uiPriority w:val="1"/>
    <w:semiHidden/>
    <w:unhideWhenUsed/>
  </w:style>
  <w:style w:type="table" w:default="1" w:styleId="Tabellanormale">
    <w:name w:val="Normal Table"/>
    <w:uiPriority w:val="99"/>
    <w:semiHidden/>
    <w:unhideWhenUsed/>
    <w:tblPr>
      <w:tblInd w:w="0" w:type="dxa"/>
      <w:tblCellMar>
        <w:top w:w="0" w:type="dxa"/>
        <w:left w:w="108" w:type="dxa"/>
        <w:bottom w:w="0" w:type="dxa"/>
        <w:right w:w="108" w:type="dxa"/>
      </w:tblCellMar>
    </w:tblPr>
  </w:style>
  <w:style w:type="numbering" w:default="1" w:styleId="Nessunelenco">
    <w:name w:val="No List"/>
    <w:uiPriority w:val="99"/>
    <w:semiHidden/>
    <w:unhideWhenUsed/>
  </w:style>
  <w:style w:type="table" w:customStyle="1" w:styleId="TableNormal">
    <w:name w:val="Table Normal"/>
    <w:tblPr>
      <w:tblCellMar>
        <w:top w:w="0" w:type="dxa"/>
        <w:left w:w="0" w:type="dxa"/>
        <w:bottom w:w="0" w:type="dxa"/>
        <w:right w:w="0" w:type="dxa"/>
      </w:tblCellMar>
    </w:tblPr>
  </w:style>
  <w:style w:type="paragraph" w:styleId="Titolo">
    <w:name w:val="Title"/>
    <w:basedOn w:val="Normale"/>
    <w:next w:val="Normale"/>
    <w:pPr>
      <w:keepNext/>
      <w:keepLines/>
      <w:spacing w:after="60"/>
    </w:pPr>
    <w:rPr>
      <w:sz w:val="52"/>
      <w:szCs w:val="52"/>
    </w:rPr>
  </w:style>
  <w:style w:type="paragraph" w:styleId="Sottotitolo">
    <w:name w:val="Subtitle"/>
    <w:basedOn w:val="Normale"/>
    <w:next w:val="Normale"/>
    <w:pPr>
      <w:keepNext/>
      <w:keepLines/>
      <w:spacing w:after="320"/>
    </w:pPr>
    <w:rPr>
      <w:color w:val="666666"/>
      <w:sz w:val="30"/>
      <w:szCs w:val="30"/>
    </w:rPr>
  </w:style>
  <w:style w:type="paragraph" w:styleId="Testofumetto">
    <w:name w:val="Balloon Text"/>
    <w:basedOn w:val="Normale"/>
    <w:link w:val="TestofumettoCarattere"/>
    <w:uiPriority w:val="99"/>
    <w:semiHidden/>
    <w:unhideWhenUsed/>
    <w:rsid w:val="00B5519D"/>
    <w:pPr>
      <w:spacing w:line="240" w:lineRule="auto"/>
    </w:pPr>
    <w:rPr>
      <w:rFonts w:ascii="Segoe UI" w:hAnsi="Segoe UI" w:cs="Segoe UI"/>
      <w:sz w:val="18"/>
      <w:szCs w:val="18"/>
    </w:rPr>
  </w:style>
  <w:style w:type="character" w:customStyle="1" w:styleId="TestofumettoCarattere">
    <w:name w:val="Testo fumetto Carattere"/>
    <w:basedOn w:val="Carpredefinitoparagrafo"/>
    <w:link w:val="Testofumetto"/>
    <w:uiPriority w:val="99"/>
    <w:semiHidden/>
    <w:rsid w:val="00B5519D"/>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6</Pages>
  <Words>1662</Words>
  <Characters>9480</Characters>
  <Application>Microsoft Office Word</Application>
  <DocSecurity>0</DocSecurity>
  <Lines>79</Lines>
  <Paragraphs>22</Paragraphs>
  <ScaleCrop>false</ScaleCrop>
  <HeadingPairs>
    <vt:vector size="2" baseType="variant">
      <vt:variant>
        <vt:lpstr>Titolo</vt:lpstr>
      </vt:variant>
      <vt:variant>
        <vt:i4>1</vt:i4>
      </vt:variant>
    </vt:vector>
  </HeadingPairs>
  <TitlesOfParts>
    <vt:vector size="1" baseType="lpstr">
      <vt:lpstr/>
    </vt:vector>
  </TitlesOfParts>
  <Company/>
  <LinksUpToDate>false</LinksUpToDate>
  <CharactersWithSpaces>11120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Maria Concetta Lucania</dc:creator>
  <cp:lastModifiedBy>Bruno Manno</cp:lastModifiedBy>
  <cp:revision>2</cp:revision>
  <cp:lastPrinted>2021-11-22T13:51:00Z</cp:lastPrinted>
  <dcterms:created xsi:type="dcterms:W3CDTF">2021-12-15T10:36:00Z</dcterms:created>
  <dcterms:modified xsi:type="dcterms:W3CDTF">2021-12-15T10:36:00Z</dcterms:modified>
</cp:coreProperties>
</file>